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6E50FECC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BC0E65" w:rsidRPr="00BC0E65">
        <w:rPr>
          <w:rFonts w:ascii="Arial" w:hAnsi="Arial" w:cs="Arial"/>
          <w:b/>
          <w:bCs/>
          <w:iCs/>
          <w:sz w:val="20"/>
          <w:szCs w:val="20"/>
          <w:lang w:val="lt-LT"/>
        </w:rPr>
        <w:t>KRIOGENINIS MIKROBANGŲ STIPRINTUVAS EPR REZONATORIUI TETI, NR. 4079/2026/FF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7FA6395E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="00BC0E65">
        <w:rPr>
          <w:rFonts w:ascii="Arial" w:hAnsi="Arial" w:cs="Arial"/>
          <w:iCs/>
          <w:sz w:val="20"/>
          <w:szCs w:val="20"/>
          <w:lang w:val="lt-LT"/>
        </w:rPr>
        <w:t>k</w:t>
      </w:r>
      <w:r w:rsidR="00BC0E65" w:rsidRPr="00BC0E65">
        <w:rPr>
          <w:rFonts w:ascii="Arial" w:hAnsi="Arial" w:cs="Arial"/>
          <w:iCs/>
          <w:sz w:val="20"/>
          <w:szCs w:val="20"/>
          <w:lang w:val="lt-LT"/>
        </w:rPr>
        <w:t>riogeninis</w:t>
      </w:r>
      <w:proofErr w:type="spellEnd"/>
      <w:r w:rsidR="00BC0E65" w:rsidRPr="00BC0E65">
        <w:rPr>
          <w:rFonts w:ascii="Arial" w:hAnsi="Arial" w:cs="Arial"/>
          <w:iCs/>
          <w:sz w:val="20"/>
          <w:szCs w:val="20"/>
          <w:lang w:val="lt-LT"/>
        </w:rPr>
        <w:t xml:space="preserve"> mikrobangų stiprintuvas </w:t>
      </w:r>
      <w:r w:rsidR="002B7398" w:rsidRPr="00BC0E65">
        <w:rPr>
          <w:rFonts w:ascii="Arial" w:hAnsi="Arial" w:cs="Arial"/>
          <w:iCs/>
          <w:sz w:val="20"/>
          <w:szCs w:val="20"/>
          <w:lang w:val="lt-LT"/>
        </w:rPr>
        <w:t>EPR</w:t>
      </w:r>
      <w:r w:rsidR="00BC0E65" w:rsidRPr="00BC0E65">
        <w:rPr>
          <w:rFonts w:ascii="Arial" w:hAnsi="Arial" w:cs="Arial"/>
          <w:iCs/>
          <w:sz w:val="20"/>
          <w:szCs w:val="20"/>
          <w:lang w:val="lt-LT"/>
        </w:rPr>
        <w:t xml:space="preserve"> rezonatoriui </w:t>
      </w:r>
      <w:r w:rsidR="002B7398" w:rsidRPr="00BC0E65">
        <w:rPr>
          <w:rFonts w:ascii="Arial" w:hAnsi="Arial" w:cs="Arial"/>
          <w:iCs/>
          <w:sz w:val="20"/>
          <w:szCs w:val="20"/>
          <w:lang w:val="lt-LT"/>
        </w:rPr>
        <w:t>TETI</w:t>
      </w:r>
      <w:r w:rsidR="00BC0E65" w:rsidRPr="00BC0E65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8130DF">
        <w:rPr>
          <w:rFonts w:ascii="Arial" w:hAnsi="Arial" w:cs="Arial"/>
          <w:sz w:val="20"/>
          <w:szCs w:val="20"/>
          <w:lang w:val="lt-LT"/>
        </w:rPr>
        <w:t>rekės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2A43B" w14:textId="77777777" w:rsidR="008D6609" w:rsidRDefault="008D6609">
      <w:r>
        <w:separator/>
      </w:r>
    </w:p>
  </w:endnote>
  <w:endnote w:type="continuationSeparator" w:id="0">
    <w:p w14:paraId="5594BE5D" w14:textId="77777777" w:rsidR="008D6609" w:rsidRDefault="008D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8D6609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67AD7" w14:textId="77777777" w:rsidR="008D6609" w:rsidRDefault="008D6609">
      <w:r>
        <w:separator/>
      </w:r>
    </w:p>
  </w:footnote>
  <w:footnote w:type="continuationSeparator" w:id="0">
    <w:p w14:paraId="16A64687" w14:textId="77777777" w:rsidR="008D6609" w:rsidRDefault="008D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128E"/>
    <w:rsid w:val="000644EE"/>
    <w:rsid w:val="00067DF2"/>
    <w:rsid w:val="000701CF"/>
    <w:rsid w:val="000852D1"/>
    <w:rsid w:val="00085D0F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331AE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4312"/>
    <w:rsid w:val="002A75B5"/>
    <w:rsid w:val="002B47EE"/>
    <w:rsid w:val="002B7398"/>
    <w:rsid w:val="002B7F33"/>
    <w:rsid w:val="002D1ED0"/>
    <w:rsid w:val="002E3FD5"/>
    <w:rsid w:val="002E5668"/>
    <w:rsid w:val="002F4B51"/>
    <w:rsid w:val="002F54E7"/>
    <w:rsid w:val="002F6BB2"/>
    <w:rsid w:val="00312C45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33FE5"/>
    <w:rsid w:val="004343A2"/>
    <w:rsid w:val="00437D31"/>
    <w:rsid w:val="00444B3B"/>
    <w:rsid w:val="0044614D"/>
    <w:rsid w:val="004509A1"/>
    <w:rsid w:val="004518E6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24E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87A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609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4180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04D35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0E6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1F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836</Words>
  <Characters>477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47</cp:revision>
  <cp:lastPrinted>2017-12-13T11:48:00Z</cp:lastPrinted>
  <dcterms:created xsi:type="dcterms:W3CDTF">2022-02-03T12:18:00Z</dcterms:created>
  <dcterms:modified xsi:type="dcterms:W3CDTF">2026-05-20T14:02:00Z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